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2BB" w:rsidRDefault="006F22BB" w:rsidP="0038001A">
      <w:pPr>
        <w:ind w:firstLine="720"/>
        <w:rPr>
          <w:sz w:val="32"/>
          <w:szCs w:val="32"/>
        </w:rPr>
      </w:pPr>
    </w:p>
    <w:p w:rsidR="00673ED1" w:rsidRDefault="00673ED1" w:rsidP="0038001A">
      <w:pPr>
        <w:ind w:firstLine="720"/>
        <w:rPr>
          <w:sz w:val="32"/>
          <w:szCs w:val="32"/>
        </w:rPr>
      </w:pPr>
    </w:p>
    <w:p w:rsidR="00673ED1" w:rsidRDefault="001561F9" w:rsidP="0038001A">
      <w:pPr>
        <w:ind w:firstLine="720"/>
        <w:rPr>
          <w:sz w:val="32"/>
          <w:szCs w:val="32"/>
        </w:rPr>
      </w:pPr>
      <w:r>
        <w:rPr>
          <w:sz w:val="32"/>
          <w:szCs w:val="32"/>
        </w:rPr>
        <w:t>Лекция 1  МОДЕЛИРОВАНИЕ В МЕТАЛЛУРГИИ</w:t>
      </w:r>
    </w:p>
    <w:p w:rsidR="001561F9" w:rsidRDefault="001561F9" w:rsidP="0038001A">
      <w:pPr>
        <w:ind w:firstLine="720"/>
        <w:rPr>
          <w:sz w:val="32"/>
          <w:szCs w:val="32"/>
        </w:rPr>
      </w:pPr>
    </w:p>
    <w:p w:rsidR="001561F9" w:rsidRDefault="001561F9" w:rsidP="001561F9">
      <w:pPr>
        <w:ind w:firstLine="720"/>
        <w:jc w:val="both"/>
        <w:rPr>
          <w:sz w:val="28"/>
          <w:szCs w:val="28"/>
        </w:rPr>
      </w:pPr>
      <w:r>
        <w:rPr>
          <w:sz w:val="28"/>
          <w:szCs w:val="28"/>
        </w:rPr>
        <w:t xml:space="preserve">   ВВЕДЕНИЕ  </w:t>
      </w:r>
    </w:p>
    <w:p w:rsidR="001561F9" w:rsidRDefault="001561F9" w:rsidP="001561F9">
      <w:pPr>
        <w:ind w:firstLine="720"/>
        <w:jc w:val="both"/>
        <w:rPr>
          <w:sz w:val="28"/>
          <w:szCs w:val="28"/>
        </w:rPr>
      </w:pPr>
      <w:r>
        <w:rPr>
          <w:sz w:val="28"/>
          <w:szCs w:val="28"/>
        </w:rPr>
        <w:t xml:space="preserve">  Моделирование - один из прогрессивных методов, широко применяемых в современной науке и ее прикладных областях. Моделирование позволяет ускорить сроки выполнения исследований и сроки освоения новых технологий. </w:t>
      </w:r>
    </w:p>
    <w:p w:rsidR="001561F9" w:rsidRDefault="001561F9" w:rsidP="001561F9">
      <w:pPr>
        <w:ind w:firstLine="720"/>
        <w:jc w:val="both"/>
        <w:rPr>
          <w:sz w:val="28"/>
          <w:szCs w:val="28"/>
        </w:rPr>
      </w:pPr>
      <w:r>
        <w:rPr>
          <w:sz w:val="28"/>
          <w:szCs w:val="28"/>
        </w:rPr>
        <w:t xml:space="preserve">   Моделирование  и модели</w:t>
      </w:r>
    </w:p>
    <w:p w:rsidR="001561F9" w:rsidRPr="0024025D" w:rsidRDefault="001561F9" w:rsidP="001561F9">
      <w:pPr>
        <w:ind w:firstLine="720"/>
        <w:jc w:val="both"/>
      </w:pPr>
      <w:r>
        <w:rPr>
          <w:sz w:val="28"/>
          <w:szCs w:val="28"/>
        </w:rPr>
        <w:t xml:space="preserve">   Модель определена как объект, заменяющий оригинал при проведении исследования. Физическая модель носит название материальной модели. Мысленные схемы оригиналов, отражающие их существенные стороны, называют мысленными моделями. Роль мысленных моделей (при исследовании в современной науке используется термин мысленный эксперимент) в познавательной практике во многом сходна с ролью моделей материальных. Материальные и мысленные модели взаимосвязаны: не имея мысленной модели оригинала, невозможно ни решить, какой должна быть материальная модель, ни распространить результаты моделирования на оригинал. Математическое описание исследуемого объекта называют его математической моделью. Математическая модель – это различные математические структуры, описывающие оригинал (система  уравнений, а также неравенства, алгоритмы, номограммы, графическое моделирование) [1, </w:t>
      </w:r>
      <w:r w:rsidRPr="004F3B69">
        <w:rPr>
          <w:sz w:val="28"/>
          <w:szCs w:val="28"/>
        </w:rPr>
        <w:t>2</w:t>
      </w:r>
      <w:r w:rsidRPr="00504360">
        <w:rPr>
          <w:sz w:val="28"/>
          <w:szCs w:val="28"/>
        </w:rPr>
        <w:t>]</w:t>
      </w:r>
      <w:r>
        <w:rPr>
          <w:sz w:val="28"/>
          <w:szCs w:val="28"/>
        </w:rPr>
        <w:t>. Процесс создания модели, ее исследования и распространения результатов на оригинал называют моделированием. Моделирование часто определяют как «построение модели, воспроизводящей особенности структуры, поведения, а также другие свойства оригинала, и последующее экспериментальное или мысленное исследование этой модели» [</w:t>
      </w:r>
      <w:r w:rsidRPr="004F3B69">
        <w:rPr>
          <w:sz w:val="28"/>
          <w:szCs w:val="28"/>
        </w:rPr>
        <w:t>3</w:t>
      </w:r>
      <w:r w:rsidRPr="00D4732B">
        <w:rPr>
          <w:sz w:val="28"/>
          <w:szCs w:val="28"/>
        </w:rPr>
        <w:t>]</w:t>
      </w:r>
      <w:r>
        <w:rPr>
          <w:sz w:val="28"/>
          <w:szCs w:val="28"/>
        </w:rPr>
        <w:t xml:space="preserve">. Моделирование имеет смысл при условии, что оно удовлетворяет требованиям: экономичность и </w:t>
      </w:r>
      <w:proofErr w:type="spellStart"/>
      <w:r>
        <w:rPr>
          <w:sz w:val="28"/>
          <w:szCs w:val="28"/>
        </w:rPr>
        <w:t>традуктивность</w:t>
      </w:r>
      <w:proofErr w:type="spellEnd"/>
      <w:r>
        <w:rPr>
          <w:sz w:val="28"/>
          <w:szCs w:val="28"/>
        </w:rPr>
        <w:t xml:space="preserve">. Исследование на модели должно быть более экономичным, чем непосредственное исследование оригинала. Экономичность понимается в широком смысле. Это не всегда экономия средств. Моделирование может экономить время или быть безопаснее, чем прямое изучение оригинала, модель может быть универсальной, обслуживающей различные оригиналы, при этом модель может быть дорогостоящей. </w:t>
      </w:r>
      <w:proofErr w:type="spellStart"/>
      <w:r>
        <w:rPr>
          <w:sz w:val="28"/>
          <w:szCs w:val="28"/>
        </w:rPr>
        <w:t>Традуктивность</w:t>
      </w:r>
      <w:proofErr w:type="spellEnd"/>
      <w:r>
        <w:rPr>
          <w:sz w:val="28"/>
          <w:szCs w:val="28"/>
        </w:rPr>
        <w:t xml:space="preserve"> (от латинского </w:t>
      </w:r>
      <w:proofErr w:type="spellStart"/>
      <w:r>
        <w:rPr>
          <w:sz w:val="28"/>
          <w:szCs w:val="28"/>
          <w:lang w:val="en-US"/>
        </w:rPr>
        <w:t>traductio</w:t>
      </w:r>
      <w:proofErr w:type="spellEnd"/>
      <w:r>
        <w:rPr>
          <w:sz w:val="28"/>
          <w:szCs w:val="28"/>
        </w:rPr>
        <w:t xml:space="preserve"> – перенесение) означает знание перевода результатов, полученных на модели, к результатам, которые могут быть использованы при работе на оригинале с учетом заданных рабочих параметров. Практически всегда представляет интерес количественная  традукция, обеспечивающая возможность оптимизации исследуемого процесса. Разные способы моделирования – </w:t>
      </w:r>
      <w:proofErr w:type="gramStart"/>
      <w:r>
        <w:rPr>
          <w:sz w:val="28"/>
          <w:szCs w:val="28"/>
        </w:rPr>
        <w:t>это</w:t>
      </w:r>
      <w:proofErr w:type="gramEnd"/>
      <w:r>
        <w:rPr>
          <w:sz w:val="28"/>
          <w:szCs w:val="28"/>
        </w:rPr>
        <w:t xml:space="preserve"> по сути разные типы традукции.  </w:t>
      </w:r>
      <w:r w:rsidRPr="0024025D">
        <w:t xml:space="preserve">      </w:t>
      </w:r>
    </w:p>
    <w:p w:rsidR="001561F9" w:rsidRDefault="001561F9" w:rsidP="001561F9">
      <w:pPr>
        <w:jc w:val="both"/>
        <w:rPr>
          <w:sz w:val="28"/>
          <w:szCs w:val="28"/>
        </w:rPr>
      </w:pPr>
      <w:r w:rsidRPr="00527208">
        <w:rPr>
          <w:sz w:val="28"/>
          <w:szCs w:val="28"/>
        </w:rPr>
        <w:t>Математическое моделирование технологических процессов металлургии как этап исследования с последующим решением задач оптимизации.</w:t>
      </w:r>
    </w:p>
    <w:p w:rsidR="001561F9" w:rsidRPr="00527208" w:rsidRDefault="001561F9" w:rsidP="001561F9">
      <w:pPr>
        <w:jc w:val="both"/>
        <w:rPr>
          <w:sz w:val="28"/>
          <w:szCs w:val="28"/>
        </w:rPr>
      </w:pPr>
      <w:r>
        <w:rPr>
          <w:sz w:val="28"/>
          <w:szCs w:val="28"/>
        </w:rPr>
        <w:lastRenderedPageBreak/>
        <w:t xml:space="preserve">  Важнейшей составной частью научных исследований является эксперимент, основой которого является научно поставленный опыт с точно учитываемыми и управляемыми условиями. Основной целью эксперимента является выявление свойств исследуемых объектов, проверка справедливости гипотез и на этой основе углубленное научное исследование.</w:t>
      </w:r>
    </w:p>
    <w:p w:rsidR="001561F9" w:rsidRDefault="001561F9" w:rsidP="001561F9">
      <w:pPr>
        <w:jc w:val="both"/>
        <w:rPr>
          <w:sz w:val="28"/>
          <w:szCs w:val="28"/>
        </w:rPr>
      </w:pPr>
    </w:p>
    <w:p w:rsidR="001561F9" w:rsidRPr="000569E7" w:rsidRDefault="001561F9" w:rsidP="001561F9">
      <w:pPr>
        <w:jc w:val="both"/>
        <w:rPr>
          <w:sz w:val="28"/>
          <w:szCs w:val="28"/>
        </w:rPr>
      </w:pPr>
      <w:r>
        <w:rPr>
          <w:sz w:val="28"/>
          <w:szCs w:val="28"/>
        </w:rPr>
        <w:t xml:space="preserve">1 Основные понятия метода моделирования </w:t>
      </w:r>
    </w:p>
    <w:p w:rsidR="001561F9" w:rsidRPr="000569E7" w:rsidRDefault="001561F9" w:rsidP="001561F9">
      <w:pPr>
        <w:ind w:left="360"/>
        <w:jc w:val="both"/>
        <w:rPr>
          <w:sz w:val="28"/>
          <w:szCs w:val="28"/>
        </w:rPr>
      </w:pPr>
      <w:r>
        <w:rPr>
          <w:sz w:val="28"/>
          <w:szCs w:val="28"/>
        </w:rPr>
        <w:t xml:space="preserve">1.1 </w:t>
      </w:r>
      <w:r w:rsidRPr="000569E7">
        <w:rPr>
          <w:sz w:val="28"/>
          <w:szCs w:val="28"/>
        </w:rPr>
        <w:t>Моделирование – это метод исследования объектов познания на их моделях; построение и изучение моделей реально существующих предметов, явлений, процессов и конструируемых объектов (оригиналов). Модель изоморфна (сходственна, аналогична) с натурой (оригиналом), обобщением которой она является. Модель воспроизводит наиболее характерные признаки изучаемого объекта, выбор которых определяется целью исследования и ограничена рамками поставленной задачи. Различают следующие виды моделирования:</w:t>
      </w:r>
    </w:p>
    <w:p w:rsidR="001561F9" w:rsidRPr="000569E7" w:rsidRDefault="001561F9" w:rsidP="001561F9">
      <w:pPr>
        <w:jc w:val="both"/>
        <w:rPr>
          <w:sz w:val="28"/>
          <w:szCs w:val="28"/>
        </w:rPr>
      </w:pPr>
      <w:r w:rsidRPr="000569E7">
        <w:rPr>
          <w:sz w:val="28"/>
          <w:szCs w:val="28"/>
        </w:rPr>
        <w:t>- абстрактное моделирование основано на возможности представления изучаемого процесса на языке научной теории (математическом). Основные этапы математического моделирования:</w:t>
      </w:r>
    </w:p>
    <w:p w:rsidR="001561F9" w:rsidRPr="000569E7" w:rsidRDefault="001561F9" w:rsidP="001561F9">
      <w:pPr>
        <w:jc w:val="both"/>
        <w:rPr>
          <w:sz w:val="28"/>
          <w:szCs w:val="28"/>
        </w:rPr>
      </w:pPr>
      <w:r>
        <w:rPr>
          <w:sz w:val="28"/>
          <w:szCs w:val="28"/>
        </w:rPr>
        <w:t>-</w:t>
      </w:r>
      <w:r w:rsidRPr="000569E7">
        <w:rPr>
          <w:sz w:val="28"/>
          <w:szCs w:val="28"/>
        </w:rPr>
        <w:t xml:space="preserve">  Построение информационной модели процесса (однозначное описание технологии процесса и условия при его исследовании);</w:t>
      </w:r>
    </w:p>
    <w:p w:rsidR="001561F9" w:rsidRPr="000569E7" w:rsidRDefault="001561F9" w:rsidP="001561F9">
      <w:pPr>
        <w:jc w:val="both"/>
        <w:rPr>
          <w:sz w:val="28"/>
          <w:szCs w:val="28"/>
        </w:rPr>
      </w:pPr>
      <w:r>
        <w:rPr>
          <w:sz w:val="28"/>
          <w:szCs w:val="28"/>
        </w:rPr>
        <w:t xml:space="preserve">- </w:t>
      </w:r>
      <w:r w:rsidRPr="000569E7">
        <w:rPr>
          <w:sz w:val="28"/>
          <w:szCs w:val="28"/>
        </w:rPr>
        <w:t>Определение логико-математической модели (перевод информационной модели на математический язык);</w:t>
      </w:r>
    </w:p>
    <w:p w:rsidR="001561F9" w:rsidRPr="000569E7" w:rsidRDefault="001561F9" w:rsidP="001561F9">
      <w:pPr>
        <w:jc w:val="both"/>
        <w:rPr>
          <w:sz w:val="28"/>
          <w:szCs w:val="28"/>
        </w:rPr>
      </w:pPr>
      <w:r>
        <w:rPr>
          <w:sz w:val="28"/>
          <w:szCs w:val="28"/>
        </w:rPr>
        <w:t xml:space="preserve">- </w:t>
      </w:r>
      <w:r w:rsidRPr="000569E7">
        <w:rPr>
          <w:sz w:val="28"/>
          <w:szCs w:val="28"/>
        </w:rPr>
        <w:t>Исследование функционирования модели (адекватность математической модели экспериментальным данным).</w:t>
      </w:r>
    </w:p>
    <w:p w:rsidR="001561F9" w:rsidRPr="00EC2C9D" w:rsidRDefault="001561F9" w:rsidP="001561F9">
      <w:pPr>
        <w:ind w:left="720"/>
        <w:jc w:val="both"/>
        <w:rPr>
          <w:sz w:val="28"/>
          <w:szCs w:val="28"/>
        </w:rPr>
      </w:pPr>
    </w:p>
    <w:p w:rsidR="001561F9" w:rsidRPr="000569E7" w:rsidRDefault="001561F9" w:rsidP="001561F9">
      <w:pPr>
        <w:ind w:left="720"/>
        <w:jc w:val="both"/>
        <w:rPr>
          <w:sz w:val="28"/>
          <w:szCs w:val="28"/>
        </w:rPr>
      </w:pPr>
      <w:r w:rsidRPr="00EC2C9D">
        <w:rPr>
          <w:sz w:val="28"/>
          <w:szCs w:val="28"/>
        </w:rPr>
        <w:t>1.3</w:t>
      </w:r>
      <w:r w:rsidRPr="00EC2C9D">
        <w:rPr>
          <w:sz w:val="28"/>
          <w:szCs w:val="28"/>
        </w:rPr>
        <w:tab/>
        <w:t xml:space="preserve"> Особенности моделей и задач математического моделирования</w:t>
      </w:r>
      <w:r>
        <w:rPr>
          <w:sz w:val="28"/>
          <w:szCs w:val="28"/>
        </w:rPr>
        <w:t xml:space="preserve"> </w:t>
      </w:r>
      <w:r w:rsidRPr="000569E7">
        <w:rPr>
          <w:sz w:val="28"/>
          <w:szCs w:val="28"/>
        </w:rPr>
        <w:t xml:space="preserve">Математической моделью является система дифференциальных уравнений, описывающая физико-химические процессы, представляющие  процессы гидромеханики, теплообмена и </w:t>
      </w:r>
      <w:proofErr w:type="spellStart"/>
      <w:r w:rsidRPr="000569E7">
        <w:rPr>
          <w:sz w:val="28"/>
          <w:szCs w:val="28"/>
        </w:rPr>
        <w:t>массообмена</w:t>
      </w:r>
      <w:proofErr w:type="spellEnd"/>
      <w:r w:rsidRPr="000569E7">
        <w:rPr>
          <w:sz w:val="28"/>
          <w:szCs w:val="28"/>
        </w:rPr>
        <w:t>.</w:t>
      </w:r>
    </w:p>
    <w:p w:rsidR="001561F9" w:rsidRDefault="001561F9" w:rsidP="001561F9">
      <w:pPr>
        <w:jc w:val="both"/>
        <w:rPr>
          <w:sz w:val="28"/>
          <w:szCs w:val="28"/>
        </w:rPr>
      </w:pPr>
      <w:r w:rsidRPr="00C51EA0">
        <w:rPr>
          <w:sz w:val="28"/>
          <w:szCs w:val="28"/>
        </w:rPr>
        <w:t>Элементы теории математического моделирования</w:t>
      </w:r>
      <w:r>
        <w:rPr>
          <w:sz w:val="28"/>
          <w:szCs w:val="28"/>
        </w:rPr>
        <w:t xml:space="preserve"> в активном эксперименте </w:t>
      </w:r>
    </w:p>
    <w:p w:rsidR="001561F9" w:rsidRPr="000569E7" w:rsidRDefault="001561F9" w:rsidP="001561F9">
      <w:pPr>
        <w:ind w:left="720"/>
        <w:jc w:val="both"/>
        <w:rPr>
          <w:sz w:val="28"/>
          <w:szCs w:val="28"/>
        </w:rPr>
      </w:pPr>
      <w:r>
        <w:rPr>
          <w:sz w:val="28"/>
          <w:szCs w:val="28"/>
        </w:rPr>
        <w:t xml:space="preserve">Процессы, применяемые в технологии получения, разделения и рафинирования металлов, крайне разнообразны, в связи с чем, получить обобщённую математическую модель весьма затруднительно. Используют частные математические описания, основанные на законах сохранения, математическим выражением которых являются уравнения баланса: материального (в процессах </w:t>
      </w:r>
      <w:proofErr w:type="spellStart"/>
      <w:r>
        <w:rPr>
          <w:sz w:val="28"/>
          <w:szCs w:val="28"/>
        </w:rPr>
        <w:t>массообмена</w:t>
      </w:r>
      <w:proofErr w:type="spellEnd"/>
      <w:r>
        <w:rPr>
          <w:sz w:val="28"/>
          <w:szCs w:val="28"/>
        </w:rPr>
        <w:t>); стехиометрического, эквивалентного, электронного (при протекании химических реакций); теплового (в процессах теплообмена). Математическая модель может содержать как конечные уравнения, не содержащие операторов дифференцирования (</w:t>
      </w:r>
      <w:proofErr w:type="spellStart"/>
      <w:r>
        <w:rPr>
          <w:sz w:val="28"/>
          <w:szCs w:val="28"/>
        </w:rPr>
        <w:t>критериальные</w:t>
      </w:r>
      <w:proofErr w:type="spellEnd"/>
      <w:r>
        <w:rPr>
          <w:sz w:val="28"/>
          <w:szCs w:val="28"/>
        </w:rPr>
        <w:t xml:space="preserve"> уравнения), так и дифференциальные уравнения (уравнения Эйлера и </w:t>
      </w:r>
      <w:proofErr w:type="spellStart"/>
      <w:proofErr w:type="gramStart"/>
      <w:r>
        <w:rPr>
          <w:sz w:val="28"/>
          <w:szCs w:val="28"/>
        </w:rPr>
        <w:t>Навье-Стокса</w:t>
      </w:r>
      <w:proofErr w:type="spellEnd"/>
      <w:proofErr w:type="gramEnd"/>
      <w:r>
        <w:rPr>
          <w:sz w:val="28"/>
          <w:szCs w:val="28"/>
        </w:rPr>
        <w:t xml:space="preserve"> в гидродинамике, уравнение конвективного теплообмена Фурье-Кирхгофа, дифференциальное уравнение конвективной диффузии в процессах </w:t>
      </w:r>
      <w:proofErr w:type="spellStart"/>
      <w:r>
        <w:rPr>
          <w:sz w:val="28"/>
          <w:szCs w:val="28"/>
        </w:rPr>
        <w:t>массообмена</w:t>
      </w:r>
      <w:proofErr w:type="spellEnd"/>
      <w:r>
        <w:rPr>
          <w:sz w:val="28"/>
          <w:szCs w:val="28"/>
        </w:rPr>
        <w:t xml:space="preserve">). В теории эксперимента любой </w:t>
      </w:r>
      <w:r>
        <w:rPr>
          <w:sz w:val="28"/>
          <w:szCs w:val="28"/>
        </w:rPr>
        <w:lastRenderedPageBreak/>
        <w:t xml:space="preserve">эксперимент при </w:t>
      </w:r>
      <w:proofErr w:type="gramStart"/>
      <w:r>
        <w:rPr>
          <w:sz w:val="28"/>
          <w:szCs w:val="28"/>
        </w:rPr>
        <w:t>планировании</w:t>
      </w:r>
      <w:proofErr w:type="gramEnd"/>
      <w:r>
        <w:rPr>
          <w:sz w:val="28"/>
          <w:szCs w:val="28"/>
        </w:rPr>
        <w:t xml:space="preserve"> которого не учтено влияние плана на статистические свойства получаемых оценок, называют пассивным.</w:t>
      </w:r>
    </w:p>
    <w:p w:rsidR="001561F9" w:rsidRDefault="001561F9" w:rsidP="0038001A">
      <w:pPr>
        <w:ind w:firstLine="720"/>
        <w:rPr>
          <w:sz w:val="32"/>
          <w:szCs w:val="32"/>
        </w:rPr>
      </w:pPr>
    </w:p>
    <w:sectPr w:rsidR="001561F9" w:rsidSect="00C9025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28A07C3"/>
    <w:multiLevelType w:val="hybridMultilevel"/>
    <w:tmpl w:val="F5EAB0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C31981"/>
    <w:multiLevelType w:val="hybridMultilevel"/>
    <w:tmpl w:val="B6740FE8"/>
    <w:lvl w:ilvl="0" w:tplc="04190001">
      <w:start w:val="2"/>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A854C67"/>
    <w:multiLevelType w:val="hybridMultilevel"/>
    <w:tmpl w:val="977621A0"/>
    <w:lvl w:ilvl="0" w:tplc="15ACD310">
      <w:start w:val="1"/>
      <w:numFmt w:val="bullet"/>
      <w:lvlText w:val=""/>
      <w:lvlJc w:val="left"/>
      <w:pPr>
        <w:ind w:left="108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C9973FD"/>
    <w:multiLevelType w:val="hybridMultilevel"/>
    <w:tmpl w:val="85CAFBC0"/>
    <w:lvl w:ilvl="0" w:tplc="B33CA628">
      <w:start w:val="4"/>
      <w:numFmt w:val="decimal"/>
      <w:lvlText w:val="%1"/>
      <w:lvlJc w:val="left"/>
      <w:pPr>
        <w:tabs>
          <w:tab w:val="num" w:pos="720"/>
        </w:tabs>
        <w:ind w:left="720" w:hanging="360"/>
      </w:pPr>
      <w:rPr>
        <w:rFonts w:cs="Times New Roman"/>
      </w:rPr>
    </w:lvl>
    <w:lvl w:ilvl="1" w:tplc="BC2C5D80">
      <w:numFmt w:val="none"/>
      <w:lvlText w:val=""/>
      <w:lvlJc w:val="left"/>
      <w:pPr>
        <w:tabs>
          <w:tab w:val="num" w:pos="360"/>
        </w:tabs>
      </w:pPr>
      <w:rPr>
        <w:rFonts w:cs="Times New Roman"/>
      </w:rPr>
    </w:lvl>
    <w:lvl w:ilvl="2" w:tplc="552CDDCE">
      <w:numFmt w:val="none"/>
      <w:lvlText w:val=""/>
      <w:lvlJc w:val="left"/>
      <w:pPr>
        <w:tabs>
          <w:tab w:val="num" w:pos="360"/>
        </w:tabs>
      </w:pPr>
      <w:rPr>
        <w:rFonts w:cs="Times New Roman"/>
      </w:rPr>
    </w:lvl>
    <w:lvl w:ilvl="3" w:tplc="D29436F4">
      <w:numFmt w:val="none"/>
      <w:lvlText w:val=""/>
      <w:lvlJc w:val="left"/>
      <w:pPr>
        <w:tabs>
          <w:tab w:val="num" w:pos="360"/>
        </w:tabs>
      </w:pPr>
      <w:rPr>
        <w:rFonts w:cs="Times New Roman"/>
      </w:rPr>
    </w:lvl>
    <w:lvl w:ilvl="4" w:tplc="7B4A4DBE">
      <w:numFmt w:val="none"/>
      <w:lvlText w:val=""/>
      <w:lvlJc w:val="left"/>
      <w:pPr>
        <w:tabs>
          <w:tab w:val="num" w:pos="360"/>
        </w:tabs>
      </w:pPr>
      <w:rPr>
        <w:rFonts w:cs="Times New Roman"/>
      </w:rPr>
    </w:lvl>
    <w:lvl w:ilvl="5" w:tplc="025AA990">
      <w:numFmt w:val="none"/>
      <w:lvlText w:val=""/>
      <w:lvlJc w:val="left"/>
      <w:pPr>
        <w:tabs>
          <w:tab w:val="num" w:pos="360"/>
        </w:tabs>
      </w:pPr>
      <w:rPr>
        <w:rFonts w:cs="Times New Roman"/>
      </w:rPr>
    </w:lvl>
    <w:lvl w:ilvl="6" w:tplc="83DE7ECA">
      <w:numFmt w:val="none"/>
      <w:lvlText w:val=""/>
      <w:lvlJc w:val="left"/>
      <w:pPr>
        <w:tabs>
          <w:tab w:val="num" w:pos="360"/>
        </w:tabs>
      </w:pPr>
      <w:rPr>
        <w:rFonts w:cs="Times New Roman"/>
      </w:rPr>
    </w:lvl>
    <w:lvl w:ilvl="7" w:tplc="A6C66900">
      <w:numFmt w:val="none"/>
      <w:lvlText w:val=""/>
      <w:lvlJc w:val="left"/>
      <w:pPr>
        <w:tabs>
          <w:tab w:val="num" w:pos="360"/>
        </w:tabs>
      </w:pPr>
      <w:rPr>
        <w:rFonts w:cs="Times New Roman"/>
      </w:rPr>
    </w:lvl>
    <w:lvl w:ilvl="8" w:tplc="ABCE6AC0">
      <w:numFmt w:val="none"/>
      <w:lvlText w:val=""/>
      <w:lvlJc w:val="left"/>
      <w:pPr>
        <w:tabs>
          <w:tab w:val="num" w:pos="360"/>
        </w:tabs>
      </w:pPr>
      <w:rPr>
        <w:rFonts w:cs="Times New Roman"/>
      </w:rPr>
    </w:lvl>
  </w:abstractNum>
  <w:abstractNum w:abstractNumId="5">
    <w:nsid w:val="0DE668B8"/>
    <w:multiLevelType w:val="hybridMultilevel"/>
    <w:tmpl w:val="599ADE1A"/>
    <w:lvl w:ilvl="0" w:tplc="F9526CEE">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ECF606A"/>
    <w:multiLevelType w:val="hybridMultilevel"/>
    <w:tmpl w:val="CC5EE552"/>
    <w:lvl w:ilvl="0" w:tplc="89B0911E">
      <w:start w:val="1"/>
      <w:numFmt w:val="decimal"/>
      <w:lvlText w:val="%1"/>
      <w:lvlJc w:val="left"/>
      <w:pPr>
        <w:ind w:left="13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0F927B97"/>
    <w:multiLevelType w:val="singleLevel"/>
    <w:tmpl w:val="5F5A995E"/>
    <w:lvl w:ilvl="0">
      <w:start w:val="1"/>
      <w:numFmt w:val="bullet"/>
      <w:lvlText w:val="-"/>
      <w:lvlJc w:val="left"/>
      <w:pPr>
        <w:tabs>
          <w:tab w:val="num" w:pos="360"/>
        </w:tabs>
        <w:ind w:left="0" w:firstLine="0"/>
      </w:pPr>
      <w:rPr>
        <w:rFonts w:ascii="Times New Roman" w:hAnsi="Times New Roman" w:cs="Times New Roman" w:hint="default"/>
        <w:b/>
        <w:i w:val="0"/>
        <w:sz w:val="28"/>
      </w:rPr>
    </w:lvl>
  </w:abstractNum>
  <w:abstractNum w:abstractNumId="8">
    <w:nsid w:val="10E018AF"/>
    <w:multiLevelType w:val="hybridMultilevel"/>
    <w:tmpl w:val="DEF056B6"/>
    <w:lvl w:ilvl="0" w:tplc="7380676A">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6317A05"/>
    <w:multiLevelType w:val="hybridMultilevel"/>
    <w:tmpl w:val="B4EA0C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B21286"/>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1D9B0088"/>
    <w:multiLevelType w:val="hybridMultilevel"/>
    <w:tmpl w:val="23DE4F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891768E"/>
    <w:multiLevelType w:val="multilevel"/>
    <w:tmpl w:val="F2DC6788"/>
    <w:lvl w:ilvl="0">
      <w:start w:val="1"/>
      <w:numFmt w:val="decimal"/>
      <w:lvlText w:val="%1"/>
      <w:lvlJc w:val="left"/>
      <w:pPr>
        <w:ind w:left="1125" w:hanging="360"/>
      </w:pPr>
    </w:lvl>
    <w:lvl w:ilvl="1">
      <w:start w:val="2"/>
      <w:numFmt w:val="decimal"/>
      <w:isLgl/>
      <w:lvlText w:val="%1.%2"/>
      <w:lvlJc w:val="left"/>
      <w:pPr>
        <w:ind w:left="1890" w:hanging="420"/>
      </w:pPr>
    </w:lvl>
    <w:lvl w:ilvl="2">
      <w:start w:val="1"/>
      <w:numFmt w:val="decimal"/>
      <w:isLgl/>
      <w:lvlText w:val="%1.%2.%3"/>
      <w:lvlJc w:val="left"/>
      <w:pPr>
        <w:ind w:left="2895" w:hanging="720"/>
      </w:pPr>
    </w:lvl>
    <w:lvl w:ilvl="3">
      <w:start w:val="1"/>
      <w:numFmt w:val="decimal"/>
      <w:isLgl/>
      <w:lvlText w:val="%1.%2.%3.%4"/>
      <w:lvlJc w:val="left"/>
      <w:pPr>
        <w:ind w:left="3960" w:hanging="1080"/>
      </w:pPr>
    </w:lvl>
    <w:lvl w:ilvl="4">
      <w:start w:val="1"/>
      <w:numFmt w:val="decimal"/>
      <w:isLgl/>
      <w:lvlText w:val="%1.%2.%3.%4.%5"/>
      <w:lvlJc w:val="left"/>
      <w:pPr>
        <w:ind w:left="4665" w:hanging="1080"/>
      </w:pPr>
    </w:lvl>
    <w:lvl w:ilvl="5">
      <w:start w:val="1"/>
      <w:numFmt w:val="decimal"/>
      <w:isLgl/>
      <w:lvlText w:val="%1.%2.%3.%4.%5.%6"/>
      <w:lvlJc w:val="left"/>
      <w:pPr>
        <w:ind w:left="5730" w:hanging="1440"/>
      </w:pPr>
    </w:lvl>
    <w:lvl w:ilvl="6">
      <w:start w:val="1"/>
      <w:numFmt w:val="decimal"/>
      <w:isLgl/>
      <w:lvlText w:val="%1.%2.%3.%4.%5.%6.%7"/>
      <w:lvlJc w:val="left"/>
      <w:pPr>
        <w:ind w:left="6435" w:hanging="1440"/>
      </w:pPr>
    </w:lvl>
    <w:lvl w:ilvl="7">
      <w:start w:val="1"/>
      <w:numFmt w:val="decimal"/>
      <w:isLgl/>
      <w:lvlText w:val="%1.%2.%3.%4.%5.%6.%7.%8"/>
      <w:lvlJc w:val="left"/>
      <w:pPr>
        <w:ind w:left="7500" w:hanging="1800"/>
      </w:pPr>
    </w:lvl>
    <w:lvl w:ilvl="8">
      <w:start w:val="1"/>
      <w:numFmt w:val="decimal"/>
      <w:isLgl/>
      <w:lvlText w:val="%1.%2.%3.%4.%5.%6.%7.%8.%9"/>
      <w:lvlJc w:val="left"/>
      <w:pPr>
        <w:ind w:left="8565" w:hanging="2160"/>
      </w:pPr>
    </w:lvl>
  </w:abstractNum>
  <w:abstractNum w:abstractNumId="13">
    <w:nsid w:val="2D2C2B89"/>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DC936A5"/>
    <w:multiLevelType w:val="hybridMultilevel"/>
    <w:tmpl w:val="0A8AD2FC"/>
    <w:lvl w:ilvl="0" w:tplc="9404CF66">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8D4670C"/>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42E45F23"/>
    <w:multiLevelType w:val="hybridMultilevel"/>
    <w:tmpl w:val="1E2025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3734250"/>
    <w:multiLevelType w:val="multilevel"/>
    <w:tmpl w:val="7DA6F11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46A44F3A"/>
    <w:multiLevelType w:val="multilevel"/>
    <w:tmpl w:val="F3FA846A"/>
    <w:lvl w:ilvl="0">
      <w:start w:val="1"/>
      <w:numFmt w:val="decimal"/>
      <w:lvlText w:val="%1"/>
      <w:lvlJc w:val="left"/>
      <w:pPr>
        <w:ind w:left="360" w:hanging="360"/>
      </w:pPr>
      <w:rPr>
        <w:rFonts w:cs="Times New Roman"/>
      </w:rPr>
    </w:lvl>
    <w:lvl w:ilvl="1">
      <w:start w:val="1"/>
      <w:numFmt w:val="decimal"/>
      <w:lvlText w:val="%1.%2"/>
      <w:lvlJc w:val="left"/>
      <w:pPr>
        <w:ind w:left="1069" w:hanging="360"/>
      </w:pPr>
      <w:rPr>
        <w:rFonts w:cs="Times New Roman"/>
      </w:rPr>
    </w:lvl>
    <w:lvl w:ilvl="2">
      <w:start w:val="1"/>
      <w:numFmt w:val="decimal"/>
      <w:lvlText w:val="%1.%2.%3"/>
      <w:lvlJc w:val="left"/>
      <w:pPr>
        <w:ind w:left="2138" w:hanging="720"/>
      </w:pPr>
      <w:rPr>
        <w:rFonts w:cs="Times New Roman"/>
      </w:rPr>
    </w:lvl>
    <w:lvl w:ilvl="3">
      <w:start w:val="1"/>
      <w:numFmt w:val="decimal"/>
      <w:lvlText w:val="%1.%2.%3.%4"/>
      <w:lvlJc w:val="left"/>
      <w:pPr>
        <w:ind w:left="2847" w:hanging="720"/>
      </w:pPr>
      <w:rPr>
        <w:rFonts w:cs="Times New Roman"/>
      </w:rPr>
    </w:lvl>
    <w:lvl w:ilvl="4">
      <w:start w:val="1"/>
      <w:numFmt w:val="decimal"/>
      <w:lvlText w:val="%1.%2.%3.%4.%5"/>
      <w:lvlJc w:val="left"/>
      <w:pPr>
        <w:ind w:left="3916" w:hanging="1080"/>
      </w:pPr>
      <w:rPr>
        <w:rFonts w:cs="Times New Roman"/>
      </w:rPr>
    </w:lvl>
    <w:lvl w:ilvl="5">
      <w:start w:val="1"/>
      <w:numFmt w:val="decimal"/>
      <w:lvlText w:val="%1.%2.%3.%4.%5.%6"/>
      <w:lvlJc w:val="left"/>
      <w:pPr>
        <w:ind w:left="4625" w:hanging="1080"/>
      </w:pPr>
      <w:rPr>
        <w:rFonts w:cs="Times New Roman"/>
      </w:rPr>
    </w:lvl>
    <w:lvl w:ilvl="6">
      <w:start w:val="1"/>
      <w:numFmt w:val="decimal"/>
      <w:lvlText w:val="%1.%2.%3.%4.%5.%6.%7"/>
      <w:lvlJc w:val="left"/>
      <w:pPr>
        <w:ind w:left="5694" w:hanging="1440"/>
      </w:pPr>
      <w:rPr>
        <w:rFonts w:cs="Times New Roman"/>
      </w:rPr>
    </w:lvl>
    <w:lvl w:ilvl="7">
      <w:start w:val="1"/>
      <w:numFmt w:val="decimal"/>
      <w:lvlText w:val="%1.%2.%3.%4.%5.%6.%7.%8"/>
      <w:lvlJc w:val="left"/>
      <w:pPr>
        <w:ind w:left="6403" w:hanging="1440"/>
      </w:pPr>
      <w:rPr>
        <w:rFonts w:cs="Times New Roman"/>
      </w:rPr>
    </w:lvl>
    <w:lvl w:ilvl="8">
      <w:start w:val="1"/>
      <w:numFmt w:val="decimal"/>
      <w:lvlText w:val="%1.%2.%3.%4.%5.%6.%7.%8.%9"/>
      <w:lvlJc w:val="left"/>
      <w:pPr>
        <w:ind w:left="7472" w:hanging="1800"/>
      </w:pPr>
      <w:rPr>
        <w:rFonts w:cs="Times New Roman"/>
      </w:rPr>
    </w:lvl>
  </w:abstractNum>
  <w:abstractNum w:abstractNumId="19">
    <w:nsid w:val="5537778E"/>
    <w:multiLevelType w:val="hybridMultilevel"/>
    <w:tmpl w:val="B40A94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644457E"/>
    <w:multiLevelType w:val="hybridMultilevel"/>
    <w:tmpl w:val="721860DA"/>
    <w:lvl w:ilvl="0" w:tplc="04190001">
      <w:start w:val="1"/>
      <w:numFmt w:val="bullet"/>
      <w:lvlText w:val=""/>
      <w:lvlJc w:val="left"/>
      <w:pPr>
        <w:ind w:left="1432" w:hanging="360"/>
      </w:pPr>
      <w:rPr>
        <w:rFonts w:ascii="Symbol" w:hAnsi="Symbol" w:hint="default"/>
      </w:rPr>
    </w:lvl>
    <w:lvl w:ilvl="1" w:tplc="04190003" w:tentative="1">
      <w:start w:val="1"/>
      <w:numFmt w:val="bullet"/>
      <w:lvlText w:val="o"/>
      <w:lvlJc w:val="left"/>
      <w:pPr>
        <w:ind w:left="2152" w:hanging="360"/>
      </w:pPr>
      <w:rPr>
        <w:rFonts w:ascii="Courier New" w:hAnsi="Courier New" w:cs="Courier New" w:hint="default"/>
      </w:rPr>
    </w:lvl>
    <w:lvl w:ilvl="2" w:tplc="04190005" w:tentative="1">
      <w:start w:val="1"/>
      <w:numFmt w:val="bullet"/>
      <w:lvlText w:val=""/>
      <w:lvlJc w:val="left"/>
      <w:pPr>
        <w:ind w:left="2872" w:hanging="360"/>
      </w:pPr>
      <w:rPr>
        <w:rFonts w:ascii="Wingdings" w:hAnsi="Wingdings" w:hint="default"/>
      </w:rPr>
    </w:lvl>
    <w:lvl w:ilvl="3" w:tplc="04190001" w:tentative="1">
      <w:start w:val="1"/>
      <w:numFmt w:val="bullet"/>
      <w:lvlText w:val=""/>
      <w:lvlJc w:val="left"/>
      <w:pPr>
        <w:ind w:left="3592" w:hanging="360"/>
      </w:pPr>
      <w:rPr>
        <w:rFonts w:ascii="Symbol" w:hAnsi="Symbol" w:hint="default"/>
      </w:rPr>
    </w:lvl>
    <w:lvl w:ilvl="4" w:tplc="04190003" w:tentative="1">
      <w:start w:val="1"/>
      <w:numFmt w:val="bullet"/>
      <w:lvlText w:val="o"/>
      <w:lvlJc w:val="left"/>
      <w:pPr>
        <w:ind w:left="4312" w:hanging="360"/>
      </w:pPr>
      <w:rPr>
        <w:rFonts w:ascii="Courier New" w:hAnsi="Courier New" w:cs="Courier New" w:hint="default"/>
      </w:rPr>
    </w:lvl>
    <w:lvl w:ilvl="5" w:tplc="04190005" w:tentative="1">
      <w:start w:val="1"/>
      <w:numFmt w:val="bullet"/>
      <w:lvlText w:val=""/>
      <w:lvlJc w:val="left"/>
      <w:pPr>
        <w:ind w:left="5032" w:hanging="360"/>
      </w:pPr>
      <w:rPr>
        <w:rFonts w:ascii="Wingdings" w:hAnsi="Wingdings" w:hint="default"/>
      </w:rPr>
    </w:lvl>
    <w:lvl w:ilvl="6" w:tplc="04190001" w:tentative="1">
      <w:start w:val="1"/>
      <w:numFmt w:val="bullet"/>
      <w:lvlText w:val=""/>
      <w:lvlJc w:val="left"/>
      <w:pPr>
        <w:ind w:left="5752" w:hanging="360"/>
      </w:pPr>
      <w:rPr>
        <w:rFonts w:ascii="Symbol" w:hAnsi="Symbol" w:hint="default"/>
      </w:rPr>
    </w:lvl>
    <w:lvl w:ilvl="7" w:tplc="04190003" w:tentative="1">
      <w:start w:val="1"/>
      <w:numFmt w:val="bullet"/>
      <w:lvlText w:val="o"/>
      <w:lvlJc w:val="left"/>
      <w:pPr>
        <w:ind w:left="6472" w:hanging="360"/>
      </w:pPr>
      <w:rPr>
        <w:rFonts w:ascii="Courier New" w:hAnsi="Courier New" w:cs="Courier New" w:hint="default"/>
      </w:rPr>
    </w:lvl>
    <w:lvl w:ilvl="8" w:tplc="04190005" w:tentative="1">
      <w:start w:val="1"/>
      <w:numFmt w:val="bullet"/>
      <w:lvlText w:val=""/>
      <w:lvlJc w:val="left"/>
      <w:pPr>
        <w:ind w:left="7192" w:hanging="360"/>
      </w:pPr>
      <w:rPr>
        <w:rFonts w:ascii="Wingdings" w:hAnsi="Wingdings" w:hint="default"/>
      </w:rPr>
    </w:lvl>
  </w:abstractNum>
  <w:abstractNum w:abstractNumId="21">
    <w:nsid w:val="57EC4454"/>
    <w:multiLevelType w:val="hybridMultilevel"/>
    <w:tmpl w:val="D8AE49FA"/>
    <w:lvl w:ilvl="0" w:tplc="325A1ADC">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8574A00"/>
    <w:multiLevelType w:val="hybridMultilevel"/>
    <w:tmpl w:val="FC90D2B0"/>
    <w:lvl w:ilvl="0" w:tplc="19369802">
      <w:start w:val="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3">
    <w:nsid w:val="610B38BC"/>
    <w:multiLevelType w:val="hybridMultilevel"/>
    <w:tmpl w:val="14F089D8"/>
    <w:lvl w:ilvl="0" w:tplc="A3EAF0E4">
      <w:start w:val="3"/>
      <w:numFmt w:val="bullet"/>
      <w:lvlText w:val="-"/>
      <w:lvlJc w:val="left"/>
      <w:pPr>
        <w:ind w:left="720" w:hanging="360"/>
      </w:pPr>
      <w:rPr>
        <w:rFonts w:ascii="Times New Roman" w:eastAsia="Arial"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69A65F4"/>
    <w:multiLevelType w:val="hybridMultilevel"/>
    <w:tmpl w:val="1E7AB3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ABA3462"/>
    <w:multiLevelType w:val="hybridMultilevel"/>
    <w:tmpl w:val="09F2DE08"/>
    <w:lvl w:ilvl="0" w:tplc="D63C77B6">
      <w:start w:val="4"/>
      <w:numFmt w:val="bullet"/>
      <w:lvlText w:val="-"/>
      <w:lvlJc w:val="left"/>
      <w:pPr>
        <w:ind w:left="7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6B875A76"/>
    <w:multiLevelType w:val="singleLevel"/>
    <w:tmpl w:val="4D40054C"/>
    <w:lvl w:ilvl="0">
      <w:start w:val="6"/>
      <w:numFmt w:val="bullet"/>
      <w:lvlText w:val="-"/>
      <w:lvlJc w:val="left"/>
      <w:pPr>
        <w:tabs>
          <w:tab w:val="num" w:pos="1080"/>
        </w:tabs>
        <w:ind w:left="1080" w:hanging="360"/>
      </w:pPr>
    </w:lvl>
  </w:abstractNum>
  <w:abstractNum w:abstractNumId="27">
    <w:nsid w:val="6B916532"/>
    <w:multiLevelType w:val="multilevel"/>
    <w:tmpl w:val="14881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C484E5E"/>
    <w:multiLevelType w:val="hybridMultilevel"/>
    <w:tmpl w:val="062404C8"/>
    <w:lvl w:ilvl="0" w:tplc="FED82958">
      <w:start w:val="1"/>
      <w:numFmt w:val="decimal"/>
      <w:lvlText w:val="%1"/>
      <w:lvlJc w:val="left"/>
      <w:pPr>
        <w:ind w:left="13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735D018E"/>
    <w:multiLevelType w:val="hybridMultilevel"/>
    <w:tmpl w:val="AFDC05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56E3C9B"/>
    <w:multiLevelType w:val="multilevel"/>
    <w:tmpl w:val="5AB8B6B2"/>
    <w:lvl w:ilvl="0">
      <w:start w:val="1"/>
      <w:numFmt w:val="decimal"/>
      <w:lvlText w:val="%1"/>
      <w:lvlJc w:val="left"/>
      <w:pPr>
        <w:tabs>
          <w:tab w:val="num" w:pos="405"/>
        </w:tabs>
        <w:ind w:left="405" w:hanging="405"/>
      </w:pPr>
      <w:rPr>
        <w:sz w:val="28"/>
        <w:szCs w:val="28"/>
      </w:rPr>
    </w:lvl>
    <w:lvl w:ilvl="1">
      <w:start w:val="1"/>
      <w:numFmt w:val="decimal"/>
      <w:lvlText w:val="%1.%2"/>
      <w:lvlJc w:val="left"/>
      <w:pPr>
        <w:tabs>
          <w:tab w:val="num" w:pos="1305"/>
        </w:tabs>
        <w:ind w:left="1305" w:hanging="405"/>
      </w:pPr>
    </w:lvl>
    <w:lvl w:ilvl="2">
      <w:start w:val="1"/>
      <w:numFmt w:val="decimal"/>
      <w:lvlText w:val="%1.%2.%3"/>
      <w:lvlJc w:val="left"/>
      <w:pPr>
        <w:tabs>
          <w:tab w:val="num" w:pos="2160"/>
        </w:tabs>
        <w:ind w:left="2160" w:hanging="720"/>
      </w:p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5040"/>
        </w:tabs>
        <w:ind w:left="5040" w:hanging="144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840"/>
        </w:tabs>
        <w:ind w:left="6840" w:hanging="1800"/>
      </w:pPr>
    </w:lvl>
    <w:lvl w:ilvl="8">
      <w:start w:val="1"/>
      <w:numFmt w:val="decimal"/>
      <w:lvlText w:val="%1.%2.%3.%4.%5.%6.%7.%8.%9"/>
      <w:lvlJc w:val="left"/>
      <w:pPr>
        <w:tabs>
          <w:tab w:val="num" w:pos="7920"/>
        </w:tabs>
        <w:ind w:left="7920" w:hanging="2160"/>
      </w:pPr>
    </w:lvl>
  </w:abstractNum>
  <w:abstractNum w:abstractNumId="31">
    <w:nsid w:val="787D38A5"/>
    <w:multiLevelType w:val="hybridMultilevel"/>
    <w:tmpl w:val="9F120878"/>
    <w:lvl w:ilvl="0" w:tplc="38EE652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DF025F7"/>
    <w:multiLevelType w:val="hybridMultilevel"/>
    <w:tmpl w:val="A656A1C2"/>
    <w:lvl w:ilvl="0" w:tplc="752A65D4">
      <w:start w:val="1"/>
      <w:numFmt w:val="decimal"/>
      <w:lvlText w:val="%1"/>
      <w:lvlJc w:val="left"/>
      <w:pPr>
        <w:ind w:left="112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9"/>
  </w:num>
  <w:num w:numId="2">
    <w:abstractNumId w:val="16"/>
  </w:num>
  <w:num w:numId="3">
    <w:abstractNumId w:val="20"/>
  </w:num>
  <w:num w:numId="4">
    <w:abstractNumId w:val="11"/>
  </w:num>
  <w:num w:numId="5">
    <w:abstractNumId w:val="9"/>
  </w:num>
  <w:num w:numId="6">
    <w:abstractNumId w:val="1"/>
  </w:num>
  <w:num w:numId="7">
    <w:abstractNumId w:val="24"/>
  </w:num>
  <w:num w:numId="8">
    <w:abstractNumId w:val="19"/>
  </w:num>
  <w:num w:numId="9">
    <w:abstractNumId w:val="22"/>
  </w:num>
  <w:num w:numId="10">
    <w:abstractNumId w:val="5"/>
  </w:num>
  <w:num w:numId="11">
    <w:abstractNumId w:val="21"/>
  </w:num>
  <w:num w:numId="12">
    <w:abstractNumId w:val="17"/>
  </w:num>
  <w:num w:numId="13">
    <w:abstractNumId w:val="27"/>
  </w:num>
  <w:num w:numId="1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23"/>
  </w:num>
  <w:num w:numId="26">
    <w:abstractNumId w:val="31"/>
  </w:num>
  <w:num w:numId="27">
    <w:abstractNumId w:val="14"/>
  </w:num>
  <w:num w:numId="28">
    <w:abstractNumId w:val="8"/>
  </w:num>
  <w:num w:numId="29">
    <w:abstractNumId w:val="18"/>
  </w:num>
  <w:num w:numId="30">
    <w:abstractNumId w:val="4"/>
    <w:lvlOverride w:ilvl="0">
      <w:startOverride w:val="4"/>
    </w:lvlOverride>
    <w:lvlOverride w:ilvl="1"/>
    <w:lvlOverride w:ilvl="2"/>
    <w:lvlOverride w:ilvl="3"/>
    <w:lvlOverride w:ilvl="4"/>
    <w:lvlOverride w:ilvl="5"/>
    <w:lvlOverride w:ilvl="6"/>
    <w:lvlOverride w:ilvl="7"/>
    <w:lvlOverride w:ilvl="8"/>
  </w:num>
  <w:num w:numId="31">
    <w:abstractNumId w:val="26"/>
  </w:num>
  <w:num w:numId="32">
    <w:abstractNumId w:val="2"/>
  </w:num>
  <w:num w:numId="33">
    <w:abstractNumId w:val="7"/>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characterSpacingControl w:val="doNotCompress"/>
  <w:compat/>
  <w:rsids>
    <w:rsidRoot w:val="004153F7"/>
    <w:rsid w:val="00054F2D"/>
    <w:rsid w:val="00070980"/>
    <w:rsid w:val="001307E1"/>
    <w:rsid w:val="00137F44"/>
    <w:rsid w:val="001561F9"/>
    <w:rsid w:val="001719CF"/>
    <w:rsid w:val="001873D3"/>
    <w:rsid w:val="00277E92"/>
    <w:rsid w:val="002F6995"/>
    <w:rsid w:val="00351A6A"/>
    <w:rsid w:val="0038001A"/>
    <w:rsid w:val="003A2422"/>
    <w:rsid w:val="003F1389"/>
    <w:rsid w:val="004153F7"/>
    <w:rsid w:val="00452059"/>
    <w:rsid w:val="00563B45"/>
    <w:rsid w:val="0056787B"/>
    <w:rsid w:val="005C2D1C"/>
    <w:rsid w:val="00607AE2"/>
    <w:rsid w:val="00673ED1"/>
    <w:rsid w:val="006F22BB"/>
    <w:rsid w:val="00756DE0"/>
    <w:rsid w:val="007666C2"/>
    <w:rsid w:val="00770869"/>
    <w:rsid w:val="007E55BE"/>
    <w:rsid w:val="0083168E"/>
    <w:rsid w:val="00834398"/>
    <w:rsid w:val="008421E1"/>
    <w:rsid w:val="008C51AF"/>
    <w:rsid w:val="008C768F"/>
    <w:rsid w:val="008D751F"/>
    <w:rsid w:val="009110AD"/>
    <w:rsid w:val="009636F8"/>
    <w:rsid w:val="00A566A3"/>
    <w:rsid w:val="00AD7BDB"/>
    <w:rsid w:val="00B07650"/>
    <w:rsid w:val="00B7308B"/>
    <w:rsid w:val="00B94EF0"/>
    <w:rsid w:val="00C100DD"/>
    <w:rsid w:val="00C63A60"/>
    <w:rsid w:val="00C9025F"/>
    <w:rsid w:val="00CA76DE"/>
    <w:rsid w:val="00CD4E01"/>
    <w:rsid w:val="00E013D8"/>
    <w:rsid w:val="00E03A71"/>
    <w:rsid w:val="00E76037"/>
    <w:rsid w:val="00E82D7B"/>
    <w:rsid w:val="00ED1BA2"/>
    <w:rsid w:val="00EF46EF"/>
    <w:rsid w:val="00F601C0"/>
    <w:rsid w:val="00F62582"/>
    <w:rsid w:val="00F630D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53F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4520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452059"/>
    <w:rPr>
      <w:rFonts w:ascii="Courier New" w:eastAsia="Times New Roman" w:hAnsi="Courier New" w:cs="Courier New"/>
      <w:sz w:val="20"/>
      <w:szCs w:val="20"/>
      <w:lang w:eastAsia="ru-RU"/>
    </w:rPr>
  </w:style>
  <w:style w:type="paragraph" w:styleId="a3">
    <w:name w:val="List Paragraph"/>
    <w:basedOn w:val="a"/>
    <w:uiPriority w:val="99"/>
    <w:qFormat/>
    <w:rsid w:val="00E03A71"/>
    <w:pPr>
      <w:spacing w:after="200" w:line="276" w:lineRule="auto"/>
      <w:ind w:left="720"/>
      <w:contextualSpacing/>
    </w:pPr>
    <w:rPr>
      <w:rFonts w:asciiTheme="minorHAnsi" w:eastAsiaTheme="minorHAnsi" w:hAnsiTheme="minorHAnsi" w:cstheme="minorBidi"/>
      <w:sz w:val="22"/>
      <w:szCs w:val="22"/>
      <w:lang w:eastAsia="en-US"/>
    </w:rPr>
  </w:style>
  <w:style w:type="paragraph" w:styleId="a4">
    <w:name w:val="Balloon Text"/>
    <w:basedOn w:val="a"/>
    <w:link w:val="a5"/>
    <w:uiPriority w:val="99"/>
    <w:semiHidden/>
    <w:unhideWhenUsed/>
    <w:rsid w:val="00E03A71"/>
    <w:rPr>
      <w:rFonts w:ascii="Tahoma" w:hAnsi="Tahoma" w:cs="Tahoma"/>
      <w:sz w:val="16"/>
      <w:szCs w:val="16"/>
    </w:rPr>
  </w:style>
  <w:style w:type="character" w:customStyle="1" w:styleId="a5">
    <w:name w:val="Текст выноски Знак"/>
    <w:basedOn w:val="a0"/>
    <w:link w:val="a4"/>
    <w:uiPriority w:val="99"/>
    <w:semiHidden/>
    <w:rsid w:val="00E03A71"/>
    <w:rPr>
      <w:rFonts w:ascii="Tahoma" w:eastAsia="Times New Roman" w:hAnsi="Tahoma" w:cs="Tahoma"/>
      <w:sz w:val="16"/>
      <w:szCs w:val="16"/>
      <w:lang w:eastAsia="ru-RU"/>
    </w:rPr>
  </w:style>
  <w:style w:type="paragraph" w:styleId="a6">
    <w:name w:val="Normal (Web)"/>
    <w:basedOn w:val="a"/>
    <w:uiPriority w:val="99"/>
    <w:unhideWhenUsed/>
    <w:rsid w:val="00834398"/>
    <w:pPr>
      <w:spacing w:before="100" w:beforeAutospacing="1" w:after="100" w:afterAutospacing="1"/>
    </w:pPr>
  </w:style>
  <w:style w:type="character" w:styleId="a7">
    <w:name w:val="Hyperlink"/>
    <w:basedOn w:val="a0"/>
    <w:uiPriority w:val="99"/>
    <w:semiHidden/>
    <w:unhideWhenUsed/>
    <w:rsid w:val="00E013D8"/>
    <w:rPr>
      <w:color w:val="0000FF"/>
      <w:u w:val="single"/>
    </w:rPr>
  </w:style>
  <w:style w:type="paragraph" w:styleId="a8">
    <w:name w:val="Body Text Indent"/>
    <w:basedOn w:val="a"/>
    <w:link w:val="a9"/>
    <w:rsid w:val="00B07650"/>
    <w:pPr>
      <w:ind w:firstLine="720"/>
      <w:jc w:val="both"/>
    </w:pPr>
    <w:rPr>
      <w:sz w:val="28"/>
      <w:szCs w:val="20"/>
    </w:rPr>
  </w:style>
  <w:style w:type="character" w:customStyle="1" w:styleId="a9">
    <w:name w:val="Основной текст с отступом Знак"/>
    <w:basedOn w:val="a0"/>
    <w:link w:val="a8"/>
    <w:rsid w:val="00B07650"/>
    <w:rPr>
      <w:rFonts w:ascii="Times New Roman" w:eastAsia="Times New Roman" w:hAnsi="Times New Roman" w:cs="Times New Roman"/>
      <w:sz w:val="28"/>
      <w:szCs w:val="20"/>
      <w:lang w:eastAsia="ru-RU"/>
    </w:rPr>
  </w:style>
  <w:style w:type="paragraph" w:styleId="aa">
    <w:name w:val="header"/>
    <w:basedOn w:val="a"/>
    <w:link w:val="ab"/>
    <w:uiPriority w:val="99"/>
    <w:unhideWhenUsed/>
    <w:rsid w:val="003A2422"/>
    <w:pPr>
      <w:tabs>
        <w:tab w:val="center" w:pos="4844"/>
        <w:tab w:val="right" w:pos="9689"/>
      </w:tabs>
    </w:pPr>
  </w:style>
  <w:style w:type="character" w:customStyle="1" w:styleId="ab">
    <w:name w:val="Верхний колонтитул Знак"/>
    <w:basedOn w:val="a0"/>
    <w:link w:val="aa"/>
    <w:uiPriority w:val="99"/>
    <w:rsid w:val="003A2422"/>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3A2422"/>
    <w:pPr>
      <w:tabs>
        <w:tab w:val="center" w:pos="4844"/>
        <w:tab w:val="right" w:pos="9689"/>
      </w:tabs>
    </w:pPr>
  </w:style>
  <w:style w:type="character" w:customStyle="1" w:styleId="ad">
    <w:name w:val="Нижний колонтитул Знак"/>
    <w:basedOn w:val="a0"/>
    <w:link w:val="ac"/>
    <w:uiPriority w:val="99"/>
    <w:rsid w:val="003A2422"/>
    <w:rPr>
      <w:rFonts w:ascii="Times New Roman" w:eastAsia="Times New Roman" w:hAnsi="Times New Roman" w:cs="Times New Roman"/>
      <w:sz w:val="24"/>
      <w:szCs w:val="24"/>
      <w:lang w:eastAsia="ru-RU"/>
    </w:rPr>
  </w:style>
  <w:style w:type="character" w:styleId="ae">
    <w:name w:val="Strong"/>
    <w:basedOn w:val="a0"/>
    <w:uiPriority w:val="22"/>
    <w:qFormat/>
    <w:rsid w:val="003A2422"/>
    <w:rPr>
      <w:b/>
      <w:bCs/>
    </w:rPr>
  </w:style>
  <w:style w:type="character" w:styleId="af">
    <w:name w:val="line number"/>
    <w:basedOn w:val="a0"/>
    <w:uiPriority w:val="99"/>
    <w:semiHidden/>
    <w:unhideWhenUsed/>
    <w:rsid w:val="003A2422"/>
  </w:style>
  <w:style w:type="paragraph" w:styleId="af0">
    <w:name w:val="Body Text"/>
    <w:basedOn w:val="a"/>
    <w:link w:val="af1"/>
    <w:semiHidden/>
    <w:unhideWhenUsed/>
    <w:rsid w:val="003A2422"/>
    <w:pPr>
      <w:jc w:val="both"/>
    </w:pPr>
    <w:rPr>
      <w:sz w:val="28"/>
      <w:szCs w:val="20"/>
    </w:rPr>
  </w:style>
  <w:style w:type="character" w:customStyle="1" w:styleId="af1">
    <w:name w:val="Основной текст Знак"/>
    <w:basedOn w:val="a0"/>
    <w:link w:val="af0"/>
    <w:semiHidden/>
    <w:rsid w:val="003A2422"/>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6998545">
      <w:bodyDiv w:val="1"/>
      <w:marLeft w:val="0"/>
      <w:marRight w:val="0"/>
      <w:marTop w:val="0"/>
      <w:marBottom w:val="0"/>
      <w:divBdr>
        <w:top w:val="none" w:sz="0" w:space="0" w:color="auto"/>
        <w:left w:val="none" w:sz="0" w:space="0" w:color="auto"/>
        <w:bottom w:val="none" w:sz="0" w:space="0" w:color="auto"/>
        <w:right w:val="none" w:sz="0" w:space="0" w:color="auto"/>
      </w:divBdr>
      <w:divsChild>
        <w:div w:id="1980987940">
          <w:marLeft w:val="0"/>
          <w:marRight w:val="0"/>
          <w:marTop w:val="0"/>
          <w:marBottom w:val="0"/>
          <w:divBdr>
            <w:top w:val="none" w:sz="0" w:space="0" w:color="auto"/>
            <w:left w:val="none" w:sz="0" w:space="0" w:color="auto"/>
            <w:bottom w:val="none" w:sz="0" w:space="0" w:color="auto"/>
            <w:right w:val="none" w:sz="0" w:space="0" w:color="auto"/>
          </w:divBdr>
        </w:div>
        <w:div w:id="1513687794">
          <w:marLeft w:val="0"/>
          <w:marRight w:val="0"/>
          <w:marTop w:val="0"/>
          <w:marBottom w:val="0"/>
          <w:divBdr>
            <w:top w:val="none" w:sz="0" w:space="0" w:color="auto"/>
            <w:left w:val="none" w:sz="0" w:space="0" w:color="auto"/>
            <w:bottom w:val="none" w:sz="0" w:space="0" w:color="auto"/>
            <w:right w:val="none" w:sz="0" w:space="0" w:color="auto"/>
          </w:divBdr>
        </w:div>
      </w:divsChild>
    </w:div>
    <w:div w:id="165977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37" Type="http://schemas.microsoft.com/office/2007/relationships/stylesWithEffects" Target="stylesWithEffec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177FF8-E14C-4220-BDB9-5EC779DA3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774</Words>
  <Characters>4416</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Lenovo</cp:lastModifiedBy>
  <cp:revision>21</cp:revision>
  <dcterms:created xsi:type="dcterms:W3CDTF">2020-10-05T11:53:00Z</dcterms:created>
  <dcterms:modified xsi:type="dcterms:W3CDTF">2021-08-23T09:47:00Z</dcterms:modified>
</cp:coreProperties>
</file>